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6d64e8"/>
        </w:rPr>
      </w:pPr>
      <w:r w:rsidDel="00000000" w:rsidR="00000000" w:rsidRPr="00000000">
        <w:rPr>
          <w:rFonts w:ascii="SimSun" w:cs="SimSun" w:eastAsia="SimSun" w:hAnsi="SimSun"/>
          <w:b w:val="1"/>
          <w:color w:val="6d64e8"/>
          <w:sz w:val="40"/>
          <w:szCs w:val="40"/>
          <w:rtl w:val="0"/>
        </w:rPr>
        <w:t xml:space="preserve">会社名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Fonts w:ascii="SimSun" w:cs="SimSun" w:eastAsia="SimSun" w:hAnsi="SimSun"/>
          <w:sz w:val="20"/>
          <w:szCs w:val="20"/>
          <w:rtl w:val="0"/>
        </w:rPr>
        <w:t xml:space="preserve">郵便番号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Fonts w:ascii="SimSun" w:cs="SimSun" w:eastAsia="SimSun" w:hAnsi="SimSun"/>
          <w:sz w:val="20"/>
          <w:szCs w:val="20"/>
          <w:rtl w:val="0"/>
        </w:rPr>
        <w:t xml:space="preserve">都道府県 市区町村 番地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（+81）000-0000</w:t>
      </w:r>
    </w:p>
    <w:p w:rsidR="00000000" w:rsidDel="00000000" w:rsidP="00000000" w:rsidRDefault="00000000" w:rsidRPr="00000000" w14:paraId="00000005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68"/>
          <w:szCs w:val="68"/>
        </w:rPr>
      </w:pPr>
      <w:bookmarkStart w:colFirst="0" w:colLast="0" w:name="_6jynaot9cbnq" w:id="0"/>
      <w:bookmarkEnd w:id="0"/>
      <w:r w:rsidDel="00000000" w:rsidR="00000000" w:rsidRPr="00000000">
        <w:rPr>
          <w:rFonts w:ascii="SimSun" w:cs="SimSun" w:eastAsia="SimSun" w:hAnsi="SimSun"/>
          <w:rtl w:val="0"/>
        </w:rPr>
        <w:t xml:space="preserve">製品パンフレット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e01b84"/>
        </w:rPr>
      </w:pPr>
      <w:bookmarkStart w:colFirst="0" w:colLast="0" w:name="_xr1uctwau2qt" w:id="1"/>
      <w:bookmarkEnd w:id="1"/>
      <w:r w:rsidDel="00000000" w:rsidR="00000000" w:rsidRPr="00000000">
        <w:rPr>
          <w:rFonts w:ascii="SimSun" w:cs="SimSun" w:eastAsia="SimSun" w:hAnsi="SimSun"/>
          <w:rtl w:val="0"/>
        </w:rPr>
        <w:t xml:space="preserve">20XX 年 9 月 4 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rrar1dgps27e" w:id="2"/>
      <w:bookmarkEnd w:id="2"/>
      <w:r w:rsidDel="00000000" w:rsidR="00000000" w:rsidRPr="00000000">
        <w:rPr>
          <w:rFonts w:ascii="SimSun" w:cs="SimSun" w:eastAsia="SimSun" w:hAnsi="SimSun"/>
          <w:rtl w:val="0"/>
        </w:rPr>
        <w:t xml:space="preserve">製品の概要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ここにテキストを挿入.</w:t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1019175</wp:posOffset>
            </wp:positionV>
            <wp:extent cx="2447217" cy="2786063"/>
            <wp:effectExtent b="0" l="0" r="0" t="0"/>
            <wp:wrapSquare wrapText="bothSides" distB="228600" distT="228600" distL="228600" distR="228600"/>
            <wp:docPr descr="プレースホルダの画像" id="3" name="image1.jpg"/>
            <a:graphic>
              <a:graphicData uri="http://schemas.openxmlformats.org/drawingml/2006/picture">
                <pic:pic>
                  <pic:nvPicPr>
                    <pic:cNvPr descr="プレースホルダの画像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217" cy="2786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qzl25hpt1jm7" w:id="3"/>
      <w:bookmarkEnd w:id="3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 ここにテキストを挿入 ここにテキストを挿入 ここにテキストを挿入 ここにテキストを挿入 ここにテキストを挿入 ここにテキストを挿入 ここにテキストを挿入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 ここにテキストを挿入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e01b84"/>
        </w:rPr>
      </w:pPr>
      <w:bookmarkStart w:colFirst="0" w:colLast="0" w:name="_z1px4u3jzsns" w:id="4"/>
      <w:bookmarkEnd w:id="4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 ここにテキストを挿入 ここにテキストを挿入 ここにテキストを挿入 ここにテキストを挿入 ここにテキストを挿入 ここにテキストを挿入.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ohr9vuz1pg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x6uyhex633t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9uk3gqbtygh" w:id="7"/>
      <w:bookmarkEnd w:id="7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rpwu0frgo3r9" w:id="8"/>
      <w:bookmarkEnd w:id="8"/>
      <w:r w:rsidDel="00000000" w:rsidR="00000000" w:rsidRPr="00000000">
        <w:rPr>
          <w:rFonts w:ascii="SimSun" w:cs="SimSun" w:eastAsia="SimSun" w:hAnsi="SimSun"/>
          <w:rtl w:val="0"/>
        </w:rPr>
        <w:t xml:space="preserve">詳細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 ここにテキストを挿入.</w:t>
      </w:r>
    </w:p>
    <w:sectPr>
      <w:headerReference r:id="rId7" w:type="first"/>
      <w:headerReference r:id="rId8" w:type="default"/>
      <w:footerReference r:id="rId9" w:type="first"/>
      <w:footerReference r:id="rId10" w:type="defaul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imSun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100013</wp:posOffset>
          </wp:positionV>
          <wp:extent cx="7791450" cy="1065497"/>
          <wp:effectExtent b="0" l="0" r="0" t="0"/>
          <wp:wrapTopAndBottom distB="0" distT="0"/>
          <wp:docPr descr="フッターのグラフィック" id="5" name="image3.png"/>
          <a:graphic>
            <a:graphicData uri="http://schemas.openxmlformats.org/drawingml/2006/picture">
              <pic:pic>
                <pic:nvPicPr>
                  <pic:cNvPr descr="フッターのグラフィック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106078</wp:posOffset>
          </wp:positionV>
          <wp:extent cx="7791450" cy="1065497"/>
          <wp:effectExtent b="0" l="0" r="0" t="0"/>
          <wp:wrapTopAndBottom distB="0" distT="0"/>
          <wp:docPr descr="フッターのグラフィック" id="4" name="image3.png"/>
          <a:graphic>
            <a:graphicData uri="http://schemas.openxmlformats.org/drawingml/2006/picture">
              <pic:pic>
                <pic:nvPicPr>
                  <pic:cNvPr descr="フッターのグラフィック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Rule="auto"/>
      <w:rPr>
        <w:color w:val="e01b84"/>
        <w:sz w:val="24"/>
        <w:szCs w:val="24"/>
      </w:rPr>
    </w:pPr>
    <w:r w:rsidDel="00000000" w:rsidR="00000000" w:rsidRPr="00000000">
      <w:rPr>
        <w:color w:val="e01b84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e01b84"/>
        <w:sz w:val="24"/>
        <w:szCs w:val="2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5724525</wp:posOffset>
          </wp:positionH>
          <wp:positionV relativeFrom="paragraph">
            <wp:posOffset>-66674</wp:posOffset>
          </wp:positionV>
          <wp:extent cx="1143000" cy="1143000"/>
          <wp:effectExtent b="0" l="0" r="0" t="0"/>
          <wp:wrapSquare wrapText="bothSides" distB="0" distT="0" distL="0" distR="0"/>
          <wp:docPr descr="隅のグラフィック" id="2" name="image4.png"/>
          <a:graphic>
            <a:graphicData uri="http://schemas.openxmlformats.org/drawingml/2006/picture">
              <pic:pic>
                <pic:nvPicPr>
                  <pic:cNvPr descr="隅のグラフィック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geometric_corner.png" id="1" name="image2.png"/>
          <a:graphic>
            <a:graphicData uri="http://schemas.openxmlformats.org/drawingml/2006/picture">
              <pic:pic>
                <pic:nvPicPr>
                  <pic:cNvPr descr="geometric_corner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ja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pPr>
      <w:spacing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0"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/>
    <w:rPr>
      <w:color w:val="e01b8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